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ED" w:rsidRDefault="006527ED">
      <w:pPr>
        <w:pStyle w:val="Nzev"/>
        <w:rPr>
          <w:spacing w:val="60"/>
          <w:sz w:val="28"/>
          <w:szCs w:val="28"/>
        </w:rPr>
      </w:pPr>
      <w:bookmarkStart w:id="0" w:name="_GoBack"/>
      <w:bookmarkEnd w:id="0"/>
      <w:r>
        <w:rPr>
          <w:spacing w:val="60"/>
          <w:sz w:val="28"/>
          <w:szCs w:val="28"/>
        </w:rPr>
        <w:t xml:space="preserve">SMLOUVA O </w:t>
      </w:r>
      <w:r w:rsidR="00231427">
        <w:rPr>
          <w:spacing w:val="60"/>
          <w:sz w:val="28"/>
          <w:szCs w:val="28"/>
        </w:rPr>
        <w:t>ZŘÍZENÍ PRÁVA STAVBY</w:t>
      </w:r>
    </w:p>
    <w:p w:rsidR="006527ED" w:rsidRDefault="006527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podle § </w:t>
      </w:r>
      <w:r w:rsidR="00734120">
        <w:rPr>
          <w:sz w:val="24"/>
          <w:szCs w:val="24"/>
        </w:rPr>
        <w:t>1240</w:t>
      </w:r>
      <w:r w:rsidR="00FE2B83">
        <w:rPr>
          <w:sz w:val="24"/>
          <w:szCs w:val="24"/>
        </w:rPr>
        <w:t xml:space="preserve"> </w:t>
      </w:r>
      <w:r w:rsidR="00734120">
        <w:rPr>
          <w:sz w:val="24"/>
          <w:szCs w:val="24"/>
        </w:rPr>
        <w:t>zákona č. 89/2012 Sb. (</w:t>
      </w:r>
      <w:r>
        <w:rPr>
          <w:sz w:val="24"/>
          <w:szCs w:val="24"/>
        </w:rPr>
        <w:t>občansk</w:t>
      </w:r>
      <w:r w:rsidR="0051505C">
        <w:rPr>
          <w:sz w:val="24"/>
          <w:szCs w:val="24"/>
        </w:rPr>
        <w:t>ý</w:t>
      </w:r>
      <w:r>
        <w:rPr>
          <w:sz w:val="24"/>
          <w:szCs w:val="24"/>
        </w:rPr>
        <w:t xml:space="preserve"> zákoník</w:t>
      </w:r>
      <w:r w:rsidR="0073412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6527ED" w:rsidRDefault="006527ED">
      <w:pPr>
        <w:jc w:val="center"/>
        <w:rPr>
          <w:sz w:val="24"/>
          <w:szCs w:val="24"/>
        </w:rPr>
      </w:pPr>
    </w:p>
    <w:p w:rsidR="006527ED" w:rsidRDefault="006527ED">
      <w:pPr>
        <w:rPr>
          <w:sz w:val="24"/>
          <w:szCs w:val="24"/>
        </w:rPr>
      </w:pPr>
    </w:p>
    <w:p w:rsidR="006527ED" w:rsidRDefault="006527ED" w:rsidP="00476C52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756832">
        <w:rPr>
          <w:sz w:val="24"/>
          <w:szCs w:val="24"/>
        </w:rPr>
        <w:t>[</w:t>
      </w:r>
      <w:r w:rsidR="00756832" w:rsidRPr="00756832">
        <w:rPr>
          <w:sz w:val="24"/>
          <w:szCs w:val="24"/>
          <w:highlight w:val="yellow"/>
        </w:rPr>
        <w:t>jméno, příjmení</w:t>
      </w:r>
      <w:r w:rsidR="00756832">
        <w:rPr>
          <w:sz w:val="24"/>
          <w:szCs w:val="24"/>
        </w:rPr>
        <w:t>]</w:t>
      </w:r>
      <w:r w:rsidR="002C7091">
        <w:rPr>
          <w:sz w:val="24"/>
          <w:szCs w:val="24"/>
        </w:rPr>
        <w:t xml:space="preserve">, </w:t>
      </w:r>
      <w:proofErr w:type="spellStart"/>
      <w:r w:rsidR="002C7091">
        <w:rPr>
          <w:sz w:val="24"/>
          <w:szCs w:val="24"/>
        </w:rPr>
        <w:t>r.č</w:t>
      </w:r>
      <w:proofErr w:type="spellEnd"/>
      <w:r w:rsidR="002C7091">
        <w:rPr>
          <w:sz w:val="24"/>
          <w:szCs w:val="24"/>
        </w:rPr>
        <w:t xml:space="preserve">.  </w:t>
      </w:r>
      <w:r w:rsidR="00756832" w:rsidRPr="00756832">
        <w:rPr>
          <w:sz w:val="24"/>
          <w:szCs w:val="24"/>
          <w:highlight w:val="yellow"/>
        </w:rPr>
        <w:t>………….</w:t>
      </w:r>
    </w:p>
    <w:p w:rsidR="006527ED" w:rsidRDefault="006527ED" w:rsidP="00476C52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C7091">
        <w:rPr>
          <w:sz w:val="24"/>
          <w:szCs w:val="24"/>
        </w:rPr>
        <w:t xml:space="preserve">trvale bytem </w:t>
      </w:r>
      <w:r w:rsidR="00756832" w:rsidRPr="00756832">
        <w:rPr>
          <w:sz w:val="24"/>
          <w:szCs w:val="24"/>
          <w:highlight w:val="yellow"/>
        </w:rPr>
        <w:t>………………………….</w:t>
      </w:r>
      <w:r>
        <w:rPr>
          <w:sz w:val="24"/>
          <w:szCs w:val="24"/>
        </w:rPr>
        <w:t xml:space="preserve"> 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(dále jen „</w:t>
      </w:r>
      <w:r w:rsidRPr="002C7091">
        <w:rPr>
          <w:b/>
          <w:sz w:val="24"/>
          <w:szCs w:val="24"/>
        </w:rPr>
        <w:t>vlastník pozemku</w:t>
      </w:r>
      <w:r>
        <w:rPr>
          <w:sz w:val="24"/>
          <w:szCs w:val="24"/>
        </w:rPr>
        <w:t>“)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a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2C7091" w:rsidRDefault="006527ED" w:rsidP="00476C52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56832">
        <w:rPr>
          <w:sz w:val="24"/>
          <w:szCs w:val="24"/>
        </w:rPr>
        <w:t>[</w:t>
      </w:r>
      <w:r w:rsidR="00756832" w:rsidRPr="00756832">
        <w:rPr>
          <w:sz w:val="24"/>
          <w:szCs w:val="24"/>
          <w:highlight w:val="yellow"/>
        </w:rPr>
        <w:t>žadatel</w:t>
      </w:r>
      <w:r w:rsidR="00756832">
        <w:rPr>
          <w:sz w:val="24"/>
          <w:szCs w:val="24"/>
        </w:rPr>
        <w:t>]</w:t>
      </w:r>
      <w:r w:rsidR="002C7091">
        <w:rPr>
          <w:sz w:val="24"/>
          <w:szCs w:val="24"/>
        </w:rPr>
        <w:t xml:space="preserve">, </w:t>
      </w:r>
      <w:r w:rsidR="00756832">
        <w:rPr>
          <w:sz w:val="24"/>
          <w:szCs w:val="24"/>
        </w:rPr>
        <w:t>IČO</w:t>
      </w:r>
      <w:r w:rsidR="002C7091">
        <w:rPr>
          <w:sz w:val="24"/>
          <w:szCs w:val="24"/>
        </w:rPr>
        <w:t xml:space="preserve"> </w:t>
      </w:r>
      <w:r w:rsidR="002C7091" w:rsidRPr="002C7091">
        <w:rPr>
          <w:sz w:val="24"/>
          <w:szCs w:val="24"/>
          <w:highlight w:val="yellow"/>
        </w:rPr>
        <w:t>……</w:t>
      </w:r>
    </w:p>
    <w:p w:rsidR="002C7091" w:rsidRDefault="002C7091" w:rsidP="00476C52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56832">
        <w:rPr>
          <w:sz w:val="24"/>
          <w:szCs w:val="24"/>
        </w:rPr>
        <w:t xml:space="preserve">se sídlem </w:t>
      </w:r>
      <w:r w:rsidR="00756832" w:rsidRPr="00756832">
        <w:rPr>
          <w:sz w:val="24"/>
          <w:szCs w:val="24"/>
          <w:highlight w:val="yellow"/>
        </w:rPr>
        <w:t>…………………</w:t>
      </w:r>
    </w:p>
    <w:p w:rsidR="006527ED" w:rsidRDefault="006527ED" w:rsidP="002C7091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(dále jen „</w:t>
      </w:r>
      <w:r w:rsidRPr="002C7091">
        <w:rPr>
          <w:b/>
          <w:sz w:val="24"/>
          <w:szCs w:val="24"/>
        </w:rPr>
        <w:t>stavebník</w:t>
      </w:r>
      <w:r>
        <w:rPr>
          <w:sz w:val="24"/>
          <w:szCs w:val="24"/>
        </w:rPr>
        <w:t>“)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(oba též jako „smluvní strana“ nebo „smluvní strany“)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 w:rsidP="00231427">
      <w:pPr>
        <w:tabs>
          <w:tab w:val="left" w:pos="567"/>
        </w:tabs>
        <w:spacing w:line="360" w:lineRule="auto"/>
        <w:rPr>
          <w:sz w:val="24"/>
          <w:szCs w:val="24"/>
        </w:rPr>
      </w:pPr>
    </w:p>
    <w:p w:rsidR="00476C52" w:rsidRDefault="00476C52" w:rsidP="00231427">
      <w:pPr>
        <w:tabs>
          <w:tab w:val="left" w:pos="567"/>
        </w:tabs>
        <w:spacing w:line="360" w:lineRule="auto"/>
        <w:rPr>
          <w:sz w:val="24"/>
          <w:szCs w:val="24"/>
        </w:rPr>
      </w:pPr>
    </w:p>
    <w:p w:rsidR="006527ED" w:rsidRDefault="006527ED" w:rsidP="00231427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uzavírají v souladu s ustanovením § </w:t>
      </w:r>
      <w:r w:rsidR="00734120">
        <w:rPr>
          <w:sz w:val="24"/>
          <w:szCs w:val="24"/>
        </w:rPr>
        <w:t>124</w:t>
      </w:r>
      <w:r w:rsidR="0051505C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231427">
        <w:rPr>
          <w:sz w:val="24"/>
          <w:szCs w:val="24"/>
        </w:rPr>
        <w:t xml:space="preserve">a násl. </w:t>
      </w:r>
      <w:r>
        <w:rPr>
          <w:sz w:val="24"/>
          <w:szCs w:val="24"/>
        </w:rPr>
        <w:t xml:space="preserve">zákona č. </w:t>
      </w:r>
      <w:r w:rsidR="00705544">
        <w:rPr>
          <w:sz w:val="24"/>
          <w:szCs w:val="24"/>
        </w:rPr>
        <w:t>89/2012</w:t>
      </w:r>
      <w:r>
        <w:rPr>
          <w:sz w:val="24"/>
          <w:szCs w:val="24"/>
        </w:rPr>
        <w:t xml:space="preserve"> Sb., občanský zákoník, ve znění pozdějších předpisů,</w:t>
      </w:r>
      <w:r w:rsidR="00734120">
        <w:rPr>
          <w:sz w:val="24"/>
          <w:szCs w:val="24"/>
        </w:rPr>
        <w:t xml:space="preserve"> </w:t>
      </w:r>
      <w:r>
        <w:rPr>
          <w:sz w:val="24"/>
          <w:szCs w:val="24"/>
        </w:rPr>
        <w:t>tuto</w:t>
      </w: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center"/>
        <w:rPr>
          <w:b/>
          <w:bCs/>
          <w:spacing w:val="54"/>
          <w:sz w:val="24"/>
          <w:szCs w:val="24"/>
        </w:rPr>
      </w:pPr>
      <w:r>
        <w:rPr>
          <w:b/>
          <w:bCs/>
          <w:spacing w:val="54"/>
          <w:sz w:val="24"/>
          <w:szCs w:val="24"/>
        </w:rPr>
        <w:t xml:space="preserve">smlouvu o </w:t>
      </w:r>
      <w:r w:rsidR="00231427">
        <w:rPr>
          <w:b/>
          <w:bCs/>
          <w:spacing w:val="54"/>
          <w:sz w:val="24"/>
          <w:szCs w:val="24"/>
        </w:rPr>
        <w:t>zřízení práva stavby</w:t>
      </w:r>
    </w:p>
    <w:p w:rsidR="006527ED" w:rsidRDefault="006527ED">
      <w:pPr>
        <w:tabs>
          <w:tab w:val="left" w:pos="567"/>
        </w:tabs>
        <w:jc w:val="center"/>
        <w:rPr>
          <w:b/>
          <w:bCs/>
          <w:spacing w:val="54"/>
          <w:sz w:val="24"/>
          <w:szCs w:val="24"/>
        </w:rPr>
      </w:pPr>
    </w:p>
    <w:p w:rsidR="006527ED" w:rsidRDefault="006527ED">
      <w:pPr>
        <w:tabs>
          <w:tab w:val="left" w:pos="567"/>
        </w:tabs>
        <w:rPr>
          <w:sz w:val="24"/>
          <w:szCs w:val="24"/>
        </w:rPr>
      </w:pPr>
    </w:p>
    <w:p w:rsidR="006527ED" w:rsidRDefault="006527ED">
      <w:pPr>
        <w:pStyle w:val="Nadpis3"/>
      </w:pPr>
      <w:r>
        <w:t>Článek I.</w:t>
      </w:r>
    </w:p>
    <w:p w:rsidR="007D2A15" w:rsidRPr="007D2A15" w:rsidRDefault="007D2A15" w:rsidP="007D2A15">
      <w:pPr>
        <w:pStyle w:val="Nadpis3"/>
      </w:pPr>
      <w:r>
        <w:t>Úvodní ustanovení</w:t>
      </w:r>
    </w:p>
    <w:p w:rsidR="009E3BEB" w:rsidRPr="009E3BEB" w:rsidRDefault="009E3BEB" w:rsidP="009E3BEB"/>
    <w:p w:rsidR="00CD789E" w:rsidRDefault="006527ED" w:rsidP="007D2A15">
      <w:pPr>
        <w:pStyle w:val="Odstavecseseznamem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7D2A15">
        <w:rPr>
          <w:sz w:val="24"/>
          <w:szCs w:val="24"/>
        </w:rPr>
        <w:t xml:space="preserve">Vlastník pozemku </w:t>
      </w:r>
      <w:r w:rsidR="002C7091" w:rsidRPr="007D2A15">
        <w:rPr>
          <w:sz w:val="24"/>
          <w:szCs w:val="24"/>
        </w:rPr>
        <w:t xml:space="preserve">má podle vlastního prohlášení ve vlastnictví nemovitost: </w:t>
      </w:r>
    </w:p>
    <w:p w:rsidR="006527ED" w:rsidRPr="007D2A15" w:rsidRDefault="00CD789E" w:rsidP="00CD789E">
      <w:pPr>
        <w:pStyle w:val="Odstavecseseznamem"/>
        <w:tabs>
          <w:tab w:val="left" w:pos="426"/>
        </w:tabs>
        <w:spacing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2C7091" w:rsidRPr="007D2A15">
        <w:rPr>
          <w:sz w:val="24"/>
          <w:szCs w:val="24"/>
        </w:rPr>
        <w:t xml:space="preserve">pozemek </w:t>
      </w:r>
      <w:proofErr w:type="spellStart"/>
      <w:r w:rsidR="002C7091" w:rsidRPr="007D2A15">
        <w:rPr>
          <w:sz w:val="24"/>
          <w:szCs w:val="24"/>
        </w:rPr>
        <w:t>parc</w:t>
      </w:r>
      <w:proofErr w:type="spellEnd"/>
      <w:r w:rsidR="002C7091" w:rsidRPr="007D2A15">
        <w:rPr>
          <w:sz w:val="24"/>
          <w:szCs w:val="24"/>
        </w:rPr>
        <w:t xml:space="preserve">. č. </w:t>
      </w:r>
      <w:r w:rsidR="005A508F" w:rsidRPr="007D2A15">
        <w:rPr>
          <w:sz w:val="24"/>
          <w:szCs w:val="24"/>
          <w:highlight w:val="yellow"/>
        </w:rPr>
        <w:t>……….</w:t>
      </w:r>
      <w:r w:rsidR="002C7091" w:rsidRPr="007D2A15">
        <w:rPr>
          <w:sz w:val="24"/>
          <w:szCs w:val="24"/>
        </w:rPr>
        <w:t xml:space="preserve"> </w:t>
      </w:r>
      <w:proofErr w:type="spellStart"/>
      <w:r w:rsidR="002C7091" w:rsidRPr="007D2A15">
        <w:rPr>
          <w:sz w:val="24"/>
          <w:szCs w:val="24"/>
        </w:rPr>
        <w:t>k.ú</w:t>
      </w:r>
      <w:proofErr w:type="spellEnd"/>
      <w:r w:rsidR="002C7091" w:rsidRPr="007D2A15">
        <w:rPr>
          <w:sz w:val="24"/>
          <w:szCs w:val="24"/>
        </w:rPr>
        <w:t xml:space="preserve">. </w:t>
      </w:r>
      <w:r w:rsidR="005A508F" w:rsidRPr="007D2A15">
        <w:rPr>
          <w:sz w:val="24"/>
          <w:szCs w:val="24"/>
          <w:highlight w:val="yellow"/>
        </w:rPr>
        <w:t>……..</w:t>
      </w:r>
      <w:r w:rsidR="002C7091" w:rsidRPr="007D2A15">
        <w:rPr>
          <w:sz w:val="24"/>
          <w:szCs w:val="24"/>
        </w:rPr>
        <w:t xml:space="preserve">, o výměře </w:t>
      </w:r>
      <w:r w:rsidR="005A508F" w:rsidRPr="007D2A15">
        <w:rPr>
          <w:sz w:val="24"/>
          <w:szCs w:val="24"/>
          <w:highlight w:val="yellow"/>
        </w:rPr>
        <w:t>…….</w:t>
      </w:r>
      <w:r w:rsidR="002C7091" w:rsidRPr="007D2A15">
        <w:rPr>
          <w:sz w:val="24"/>
          <w:szCs w:val="24"/>
        </w:rPr>
        <w:t xml:space="preserve"> m</w:t>
      </w:r>
      <w:r w:rsidR="002C7091" w:rsidRPr="007D2A15">
        <w:rPr>
          <w:sz w:val="24"/>
          <w:szCs w:val="24"/>
          <w:vertAlign w:val="superscript"/>
        </w:rPr>
        <w:t>2</w:t>
      </w:r>
      <w:r w:rsidR="002C7091" w:rsidRPr="007D2A15">
        <w:rPr>
          <w:sz w:val="24"/>
          <w:szCs w:val="24"/>
        </w:rPr>
        <w:t xml:space="preserve">, </w:t>
      </w:r>
      <w:r w:rsidR="00231427" w:rsidRPr="007D2A15">
        <w:rPr>
          <w:sz w:val="24"/>
          <w:szCs w:val="24"/>
        </w:rPr>
        <w:t xml:space="preserve">zapsaná na listu vlastnictví č. </w:t>
      </w:r>
      <w:r w:rsidR="005A508F" w:rsidRPr="007D2A15">
        <w:rPr>
          <w:sz w:val="24"/>
          <w:szCs w:val="24"/>
          <w:highlight w:val="yellow"/>
        </w:rPr>
        <w:t>…….</w:t>
      </w:r>
      <w:r w:rsidR="00231427" w:rsidRPr="007D2A15">
        <w:rPr>
          <w:sz w:val="24"/>
          <w:szCs w:val="24"/>
        </w:rPr>
        <w:t xml:space="preserve"> pro obec a katastrální území </w:t>
      </w:r>
      <w:r w:rsidR="005A508F" w:rsidRPr="007D2A15">
        <w:rPr>
          <w:sz w:val="24"/>
          <w:szCs w:val="24"/>
          <w:highlight w:val="yellow"/>
        </w:rPr>
        <w:t>………</w:t>
      </w:r>
      <w:r w:rsidR="00231427" w:rsidRPr="007D2A15">
        <w:rPr>
          <w:sz w:val="24"/>
          <w:szCs w:val="24"/>
        </w:rPr>
        <w:t xml:space="preserve">, u Katastrálního úřadu pro </w:t>
      </w:r>
      <w:r w:rsidR="005A508F" w:rsidRPr="007D2A15">
        <w:rPr>
          <w:sz w:val="24"/>
          <w:szCs w:val="24"/>
          <w:highlight w:val="yellow"/>
        </w:rPr>
        <w:t>………..</w:t>
      </w:r>
      <w:r w:rsidR="00231427" w:rsidRPr="007D2A15">
        <w:rPr>
          <w:sz w:val="24"/>
          <w:szCs w:val="24"/>
        </w:rPr>
        <w:t xml:space="preserve">, Katastrální pracoviště </w:t>
      </w:r>
      <w:r w:rsidR="005A508F" w:rsidRPr="007D2A15">
        <w:rPr>
          <w:sz w:val="24"/>
          <w:szCs w:val="24"/>
          <w:highlight w:val="yellow"/>
        </w:rPr>
        <w:t>………..</w:t>
      </w:r>
      <w:r w:rsidR="00231427" w:rsidRPr="007D2A15">
        <w:rPr>
          <w:sz w:val="24"/>
          <w:szCs w:val="24"/>
        </w:rPr>
        <w:t xml:space="preserve"> </w:t>
      </w:r>
      <w:r w:rsidR="006527ED" w:rsidRPr="007D2A15">
        <w:rPr>
          <w:sz w:val="24"/>
          <w:szCs w:val="24"/>
        </w:rPr>
        <w:t>(dále jen „</w:t>
      </w:r>
      <w:r w:rsidR="006527ED" w:rsidRPr="007D2A15">
        <w:rPr>
          <w:b/>
          <w:sz w:val="24"/>
          <w:szCs w:val="24"/>
        </w:rPr>
        <w:t>dotčený pozemek</w:t>
      </w:r>
      <w:r w:rsidR="006527ED" w:rsidRPr="007D2A15">
        <w:rPr>
          <w:sz w:val="24"/>
          <w:szCs w:val="24"/>
        </w:rPr>
        <w:t>“).</w:t>
      </w: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II.</w:t>
      </w:r>
    </w:p>
    <w:p w:rsidR="007D2A15" w:rsidRDefault="007D2A15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:rsidR="009E3BEB" w:rsidRDefault="009E3BEB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:rsidR="006527ED" w:rsidRPr="007D2A15" w:rsidRDefault="006527ED" w:rsidP="007D2A15">
      <w:pPr>
        <w:pStyle w:val="Odstavecseseznamem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7D2A15">
        <w:rPr>
          <w:bCs/>
          <w:sz w:val="24"/>
          <w:szCs w:val="24"/>
        </w:rPr>
        <w:t>Předmětem této smlouvy</w:t>
      </w:r>
      <w:r w:rsidRPr="007D2A15">
        <w:rPr>
          <w:b/>
          <w:bCs/>
          <w:sz w:val="24"/>
          <w:szCs w:val="24"/>
        </w:rPr>
        <w:t xml:space="preserve"> </w:t>
      </w:r>
      <w:r w:rsidRPr="007D2A15">
        <w:rPr>
          <w:sz w:val="24"/>
          <w:szCs w:val="24"/>
        </w:rPr>
        <w:t>je založení práva stavb</w:t>
      </w:r>
      <w:r w:rsidR="00231427" w:rsidRPr="007D2A15">
        <w:rPr>
          <w:sz w:val="24"/>
          <w:szCs w:val="24"/>
        </w:rPr>
        <w:t xml:space="preserve">y </w:t>
      </w:r>
      <w:r w:rsidR="005A508F" w:rsidRPr="007D2A15">
        <w:rPr>
          <w:sz w:val="24"/>
          <w:szCs w:val="24"/>
        </w:rPr>
        <w:t>domácí čistírny odpadních vod</w:t>
      </w:r>
      <w:r w:rsidR="001A07F2" w:rsidRPr="007D2A15">
        <w:rPr>
          <w:sz w:val="24"/>
          <w:szCs w:val="24"/>
        </w:rPr>
        <w:t>, [</w:t>
      </w:r>
      <w:r w:rsidR="001A07F2" w:rsidRPr="007D2A15">
        <w:rPr>
          <w:sz w:val="24"/>
          <w:szCs w:val="24"/>
          <w:highlight w:val="yellow"/>
        </w:rPr>
        <w:t>doplnit typ, parametry</w:t>
      </w:r>
      <w:r w:rsidR="001A07F2" w:rsidRPr="007D2A15">
        <w:rPr>
          <w:sz w:val="24"/>
          <w:szCs w:val="24"/>
        </w:rPr>
        <w:t>]</w:t>
      </w:r>
      <w:r w:rsidRPr="007D2A15">
        <w:rPr>
          <w:sz w:val="24"/>
          <w:szCs w:val="24"/>
        </w:rPr>
        <w:t xml:space="preserve"> na dotčeném pozemku</w:t>
      </w:r>
      <w:r w:rsidR="00231427" w:rsidRPr="007D2A15">
        <w:rPr>
          <w:sz w:val="24"/>
          <w:szCs w:val="24"/>
        </w:rPr>
        <w:t xml:space="preserve"> ve prospěch stavebníka</w:t>
      </w:r>
      <w:r w:rsidRPr="007D2A15">
        <w:rPr>
          <w:sz w:val="24"/>
          <w:szCs w:val="24"/>
        </w:rPr>
        <w:t>.</w:t>
      </w:r>
      <w:r w:rsidR="001A07F2" w:rsidRPr="007D2A15">
        <w:rPr>
          <w:sz w:val="24"/>
          <w:szCs w:val="24"/>
        </w:rPr>
        <w:t xml:space="preserve"> Umístění stavby dle předchozí věty je </w:t>
      </w:r>
      <w:r w:rsidR="009E3BEB" w:rsidRPr="007D2A15">
        <w:rPr>
          <w:sz w:val="24"/>
          <w:szCs w:val="24"/>
        </w:rPr>
        <w:t xml:space="preserve">zakresleno v plánku, který je </w:t>
      </w:r>
      <w:r w:rsidR="009E3BEB" w:rsidRPr="00CD789E">
        <w:rPr>
          <w:b/>
          <w:sz w:val="24"/>
          <w:szCs w:val="24"/>
        </w:rPr>
        <w:t>přílohou č. 1</w:t>
      </w:r>
      <w:r w:rsidR="009E3BEB" w:rsidRPr="007D2A15">
        <w:rPr>
          <w:sz w:val="24"/>
          <w:szCs w:val="24"/>
        </w:rPr>
        <w:t xml:space="preserve"> této smlouvy.</w:t>
      </w:r>
    </w:p>
    <w:p w:rsidR="009E3BEB" w:rsidRDefault="009E3BEB" w:rsidP="007D2A15">
      <w:pPr>
        <w:tabs>
          <w:tab w:val="left" w:pos="426"/>
        </w:tabs>
        <w:spacing w:line="360" w:lineRule="auto"/>
        <w:ind w:left="426" w:hanging="284"/>
        <w:jc w:val="both"/>
        <w:rPr>
          <w:sz w:val="24"/>
          <w:szCs w:val="24"/>
        </w:rPr>
      </w:pPr>
    </w:p>
    <w:p w:rsidR="0076505D" w:rsidRPr="007D2A15" w:rsidRDefault="009E3BEB" w:rsidP="007D2A15">
      <w:pPr>
        <w:pStyle w:val="Odstavecseseznamem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7D2A15">
        <w:rPr>
          <w:bCs/>
          <w:sz w:val="24"/>
          <w:szCs w:val="24"/>
        </w:rPr>
        <w:lastRenderedPageBreak/>
        <w:t>Právo stavby se zřizuje na 10</w:t>
      </w:r>
      <w:r w:rsidR="00231427" w:rsidRPr="007D2A15">
        <w:rPr>
          <w:bCs/>
          <w:sz w:val="24"/>
          <w:szCs w:val="24"/>
        </w:rPr>
        <w:t xml:space="preserve"> let</w:t>
      </w:r>
      <w:r w:rsidR="0076505D" w:rsidRPr="007D2A15">
        <w:rPr>
          <w:bCs/>
          <w:sz w:val="24"/>
          <w:szCs w:val="24"/>
        </w:rPr>
        <w:t>, a to počínaje vznikem tohoto práva</w:t>
      </w:r>
      <w:r w:rsidR="00231427" w:rsidRPr="007D2A15">
        <w:rPr>
          <w:bCs/>
          <w:sz w:val="24"/>
          <w:szCs w:val="24"/>
        </w:rPr>
        <w:t xml:space="preserve">. </w:t>
      </w:r>
      <w:r w:rsidR="0076505D" w:rsidRPr="007D2A15">
        <w:rPr>
          <w:sz w:val="24"/>
          <w:szCs w:val="24"/>
        </w:rPr>
        <w:t>Právo stavby vzniká dnem zápisu do Katastru nemovitostí. Strany dbají, zejména pokud jde o vkladové řízení, o maximální součinnost.</w:t>
      </w:r>
    </w:p>
    <w:p w:rsidR="009E3BEB" w:rsidRDefault="009E3BEB" w:rsidP="007D2A15">
      <w:pPr>
        <w:tabs>
          <w:tab w:val="left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</w:p>
    <w:p w:rsidR="00231427" w:rsidRPr="007D2A15" w:rsidRDefault="0076505D" w:rsidP="007D2A15">
      <w:pPr>
        <w:pStyle w:val="Odstavecseseznamem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bCs/>
          <w:sz w:val="24"/>
          <w:szCs w:val="24"/>
        </w:rPr>
      </w:pPr>
      <w:r w:rsidRPr="007D2A15">
        <w:rPr>
          <w:bCs/>
          <w:sz w:val="24"/>
          <w:szCs w:val="24"/>
        </w:rPr>
        <w:t>Právo stavby se zřizuje bezúplatně</w:t>
      </w:r>
      <w:r w:rsidR="00231427" w:rsidRPr="007D2A15">
        <w:rPr>
          <w:sz w:val="24"/>
          <w:szCs w:val="24"/>
        </w:rPr>
        <w:t>.</w:t>
      </w:r>
    </w:p>
    <w:p w:rsidR="007D2A15" w:rsidRPr="007D2A15" w:rsidRDefault="007D2A15" w:rsidP="007D2A15">
      <w:pPr>
        <w:pStyle w:val="Odstavecseseznamem"/>
        <w:tabs>
          <w:tab w:val="left" w:pos="426"/>
        </w:tabs>
        <w:spacing w:line="360" w:lineRule="auto"/>
        <w:ind w:left="426"/>
        <w:jc w:val="both"/>
        <w:rPr>
          <w:bCs/>
          <w:sz w:val="24"/>
          <w:szCs w:val="24"/>
        </w:rPr>
      </w:pPr>
    </w:p>
    <w:p w:rsidR="00231427" w:rsidRDefault="00231427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</w:p>
    <w:p w:rsidR="006527ED" w:rsidRDefault="007D2A15" w:rsidP="007D2A15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  <w:r w:rsidRPr="007D2A15">
        <w:rPr>
          <w:b/>
          <w:bCs/>
          <w:sz w:val="24"/>
          <w:szCs w:val="24"/>
        </w:rPr>
        <w:t>Článek III.</w:t>
      </w:r>
    </w:p>
    <w:p w:rsidR="007D2A15" w:rsidRPr="007D2A15" w:rsidRDefault="007D2A15" w:rsidP="007D2A15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stran</w:t>
      </w: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</w:p>
    <w:p w:rsidR="007D2A15" w:rsidRDefault="00327F1A" w:rsidP="00BB6DDA">
      <w:pPr>
        <w:pStyle w:val="Odstavecseseznamem"/>
        <w:numPr>
          <w:ilvl w:val="0"/>
          <w:numId w:val="6"/>
        </w:numPr>
        <w:tabs>
          <w:tab w:val="left" w:pos="426"/>
        </w:tabs>
        <w:spacing w:line="360" w:lineRule="auto"/>
        <w:ind w:left="426"/>
        <w:jc w:val="both"/>
        <w:rPr>
          <w:bCs/>
          <w:sz w:val="24"/>
          <w:szCs w:val="24"/>
        </w:rPr>
      </w:pPr>
      <w:r w:rsidRPr="00327F1A">
        <w:rPr>
          <w:bCs/>
          <w:sz w:val="24"/>
          <w:szCs w:val="24"/>
        </w:rPr>
        <w:t>Vlastník pozemku je povinen</w:t>
      </w:r>
      <w:r w:rsidR="007D2A15" w:rsidRPr="00327F1A">
        <w:rPr>
          <w:bCs/>
          <w:sz w:val="24"/>
          <w:szCs w:val="24"/>
        </w:rPr>
        <w:t xml:space="preserve"> udržovat stavbu</w:t>
      </w:r>
      <w:r w:rsidRPr="00327F1A">
        <w:rPr>
          <w:bCs/>
          <w:sz w:val="24"/>
          <w:szCs w:val="24"/>
        </w:rPr>
        <w:t xml:space="preserve"> dle článku II.2 této smlouvy</w:t>
      </w:r>
      <w:r w:rsidR="007D2A15" w:rsidRPr="00327F1A">
        <w:rPr>
          <w:bCs/>
          <w:sz w:val="24"/>
          <w:szCs w:val="24"/>
        </w:rPr>
        <w:t xml:space="preserve"> v dobrém stavu</w:t>
      </w:r>
      <w:r w:rsidRPr="00327F1A">
        <w:rPr>
          <w:bCs/>
          <w:sz w:val="24"/>
          <w:szCs w:val="24"/>
        </w:rPr>
        <w:t>, přičemž</w:t>
      </w:r>
      <w:r w:rsidR="007D2A15" w:rsidRPr="00327F1A">
        <w:rPr>
          <w:bCs/>
          <w:sz w:val="24"/>
          <w:szCs w:val="24"/>
        </w:rPr>
        <w:t xml:space="preserve"> </w:t>
      </w:r>
      <w:r w:rsidRPr="00327F1A">
        <w:rPr>
          <w:bCs/>
          <w:sz w:val="24"/>
          <w:szCs w:val="24"/>
        </w:rPr>
        <w:t>ponese veškeré náklady na údržbu a provoz stavby</w:t>
      </w:r>
      <w:r w:rsidR="008D1251">
        <w:rPr>
          <w:bCs/>
          <w:sz w:val="24"/>
          <w:szCs w:val="24"/>
        </w:rPr>
        <w:t>, a to zejm. náklady na el. energii a náklady na opravy a servisní prohlídky stavby</w:t>
      </w:r>
      <w:r w:rsidRPr="00327F1A">
        <w:rPr>
          <w:bCs/>
          <w:sz w:val="24"/>
          <w:szCs w:val="24"/>
        </w:rPr>
        <w:t>.</w:t>
      </w:r>
    </w:p>
    <w:p w:rsidR="008D1251" w:rsidRDefault="008D1251" w:rsidP="008D1251">
      <w:pPr>
        <w:pStyle w:val="Odstavecseseznamem"/>
        <w:tabs>
          <w:tab w:val="left" w:pos="426"/>
        </w:tabs>
        <w:spacing w:line="360" w:lineRule="auto"/>
        <w:ind w:left="426"/>
        <w:jc w:val="both"/>
        <w:rPr>
          <w:bCs/>
          <w:sz w:val="24"/>
          <w:szCs w:val="24"/>
        </w:rPr>
      </w:pPr>
    </w:p>
    <w:p w:rsidR="008D1251" w:rsidRPr="00327F1A" w:rsidRDefault="00AF15A3" w:rsidP="00BB6DDA">
      <w:pPr>
        <w:pStyle w:val="Odstavecseseznamem"/>
        <w:numPr>
          <w:ilvl w:val="0"/>
          <w:numId w:val="6"/>
        </w:numPr>
        <w:tabs>
          <w:tab w:val="left" w:pos="426"/>
        </w:tabs>
        <w:spacing w:line="360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Vlastník pozemku je povinen napojit odvod odpadních vod z budovy nacházející se na dotčeném pozemku na stavbu dle </w:t>
      </w:r>
      <w:r w:rsidRPr="00327F1A">
        <w:rPr>
          <w:bCs/>
          <w:sz w:val="24"/>
          <w:szCs w:val="24"/>
        </w:rPr>
        <w:t>článku II.2 této smlouvy</w:t>
      </w:r>
      <w:r>
        <w:rPr>
          <w:bCs/>
          <w:sz w:val="24"/>
          <w:szCs w:val="24"/>
        </w:rPr>
        <w:t xml:space="preserve"> a dále zajistit el. přípojku k napojení </w:t>
      </w:r>
      <w:r w:rsidR="000F2FA0">
        <w:rPr>
          <w:bCs/>
          <w:sz w:val="24"/>
          <w:szCs w:val="24"/>
        </w:rPr>
        <w:t>stavby ke zdroji el. energie.</w:t>
      </w:r>
      <w:r>
        <w:rPr>
          <w:bCs/>
          <w:sz w:val="24"/>
          <w:szCs w:val="24"/>
        </w:rPr>
        <w:t xml:space="preserve"> </w:t>
      </w:r>
    </w:p>
    <w:p w:rsidR="007D2A15" w:rsidRDefault="007D2A15">
      <w:pPr>
        <w:tabs>
          <w:tab w:val="left" w:pos="567"/>
        </w:tabs>
        <w:jc w:val="both"/>
        <w:rPr>
          <w:sz w:val="24"/>
          <w:szCs w:val="24"/>
        </w:rPr>
      </w:pPr>
    </w:p>
    <w:p w:rsidR="00FB6BFE" w:rsidRDefault="00FB6BFE">
      <w:pPr>
        <w:tabs>
          <w:tab w:val="left" w:pos="567"/>
        </w:tabs>
        <w:jc w:val="both"/>
        <w:rPr>
          <w:sz w:val="24"/>
          <w:szCs w:val="24"/>
        </w:rPr>
      </w:pPr>
    </w:p>
    <w:p w:rsidR="007D2A15" w:rsidRDefault="007D2A15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7D2A15" w:rsidP="000642B7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IV</w:t>
      </w:r>
      <w:r w:rsidR="006527ED">
        <w:rPr>
          <w:b/>
          <w:bCs/>
          <w:sz w:val="24"/>
          <w:szCs w:val="24"/>
        </w:rPr>
        <w:t>.</w:t>
      </w:r>
    </w:p>
    <w:p w:rsidR="007D2A15" w:rsidRDefault="007D2A15" w:rsidP="000642B7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BB6DDA" w:rsidRDefault="00BB6DDA" w:rsidP="000642B7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6527ED" w:rsidRDefault="000642B7" w:rsidP="000642B7">
      <w:pPr>
        <w:pStyle w:val="Zkladntextodsazen"/>
        <w:tabs>
          <w:tab w:val="clear" w:pos="284"/>
          <w:tab w:val="left" w:pos="567"/>
        </w:tabs>
        <w:spacing w:line="360" w:lineRule="auto"/>
        <w:ind w:left="285" w:hanging="285"/>
      </w:pPr>
      <w:r>
        <w:t xml:space="preserve"> 1.</w:t>
      </w:r>
      <w:r>
        <w:tab/>
      </w:r>
      <w:r w:rsidR="006527ED">
        <w:t xml:space="preserve">Tato smlouva je vyhotovena ve </w:t>
      </w:r>
      <w:r>
        <w:t>čtyřech</w:t>
      </w:r>
      <w:r w:rsidR="006527ED">
        <w:t xml:space="preserve"> stejnopisech s platností originálu, z nichž po jednom obdrží každá smluvní strana</w:t>
      </w:r>
      <w:r>
        <w:t xml:space="preserve"> a jeden bude předložen katastrálnímu úřadu ke vkladu</w:t>
      </w:r>
      <w:r w:rsidR="006527ED">
        <w:t xml:space="preserve">. </w:t>
      </w:r>
    </w:p>
    <w:p w:rsidR="009E3BEB" w:rsidRDefault="009E3BEB" w:rsidP="000642B7">
      <w:pPr>
        <w:pStyle w:val="Zkladntextodsazen"/>
        <w:tabs>
          <w:tab w:val="clear" w:pos="284"/>
          <w:tab w:val="left" w:pos="567"/>
        </w:tabs>
        <w:spacing w:line="360" w:lineRule="auto"/>
        <w:ind w:left="285" w:hanging="285"/>
      </w:pPr>
    </w:p>
    <w:p w:rsidR="006527ED" w:rsidRDefault="000642B7" w:rsidP="000642B7">
      <w:pPr>
        <w:pStyle w:val="Zkladntextodsazen"/>
        <w:spacing w:line="360" w:lineRule="auto"/>
      </w:pPr>
      <w:r>
        <w:t>2.</w:t>
      </w:r>
      <w:r>
        <w:tab/>
      </w:r>
      <w:r w:rsidR="006527ED">
        <w:t>Smluvní strany prohlašují, že si tuto smlouvu před svým podpisem přečetly. Prohlašují dále, že byla podepsána po vzájemném projednání podle jejich pravé a skutečné vůle, určitě, vážně a srozumitelně, nikoli v tísni za nápadně nevýhodných podmínek. Smluvní strany toto stvrzují svým podpisem.</w:t>
      </w:r>
    </w:p>
    <w:p w:rsidR="00476C52" w:rsidRDefault="00476C52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642B7">
        <w:rPr>
          <w:sz w:val="24"/>
          <w:szCs w:val="24"/>
        </w:rPr>
        <w:t> </w:t>
      </w:r>
      <w:r w:rsidR="009E3BEB">
        <w:rPr>
          <w:sz w:val="24"/>
          <w:szCs w:val="24"/>
        </w:rPr>
        <w:t>……….</w:t>
      </w:r>
      <w:r w:rsidR="00064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</w:t>
      </w:r>
      <w:r w:rsidR="000642B7">
        <w:rPr>
          <w:sz w:val="24"/>
          <w:szCs w:val="24"/>
        </w:rPr>
        <w:t>….</w:t>
      </w:r>
      <w:r>
        <w:rPr>
          <w:sz w:val="24"/>
          <w:szCs w:val="24"/>
        </w:rPr>
        <w:t xml:space="preserve">                                       </w:t>
      </w: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0642B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Vlastník pozemku:</w:t>
      </w: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…………………………………..                                       </w:t>
      </w:r>
    </w:p>
    <w:p w:rsidR="000642B7" w:rsidRDefault="009E3BEB">
      <w:pPr>
        <w:tabs>
          <w:tab w:val="left" w:pos="567"/>
        </w:tabs>
        <w:jc w:val="both"/>
        <w:rPr>
          <w:sz w:val="24"/>
          <w:szCs w:val="24"/>
        </w:rPr>
      </w:pPr>
      <w:r w:rsidRPr="009E3BEB">
        <w:rPr>
          <w:sz w:val="24"/>
          <w:szCs w:val="24"/>
          <w:highlight w:val="yellow"/>
        </w:rPr>
        <w:t>jméno, příjmení</w:t>
      </w:r>
    </w:p>
    <w:p w:rsidR="009E3BEB" w:rsidRPr="009E3BEB" w:rsidRDefault="009E3BEB">
      <w:pPr>
        <w:tabs>
          <w:tab w:val="left" w:pos="567"/>
        </w:tabs>
        <w:jc w:val="both"/>
      </w:pPr>
      <w:r>
        <w:t>úředně ověřený podpis</w:t>
      </w: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Stavebník:</w:t>
      </w: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0642B7" w:rsidRDefault="009E3BE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žadatel, </w:t>
      </w:r>
      <w:r w:rsidRPr="009E3BEB">
        <w:rPr>
          <w:sz w:val="24"/>
          <w:szCs w:val="24"/>
          <w:highlight w:val="yellow"/>
        </w:rPr>
        <w:t>jméno a příjmení zástupce</w:t>
      </w:r>
    </w:p>
    <w:p w:rsidR="009E3BEB" w:rsidRPr="009E3BEB" w:rsidRDefault="009E3BEB">
      <w:pPr>
        <w:tabs>
          <w:tab w:val="left" w:pos="567"/>
        </w:tabs>
        <w:jc w:val="both"/>
      </w:pPr>
      <w:r>
        <w:t>úředně ověřený podpis</w:t>
      </w:r>
    </w:p>
    <w:p w:rsidR="000642B7" w:rsidRDefault="000642B7">
      <w:pPr>
        <w:tabs>
          <w:tab w:val="left" w:pos="567"/>
        </w:tabs>
        <w:jc w:val="both"/>
        <w:rPr>
          <w:sz w:val="24"/>
          <w:szCs w:val="24"/>
        </w:rPr>
      </w:pPr>
    </w:p>
    <w:p w:rsidR="006527ED" w:rsidRDefault="006527ED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sectPr w:rsidR="006527E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9FC"/>
    <w:multiLevelType w:val="multilevel"/>
    <w:tmpl w:val="845C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46AF2"/>
    <w:multiLevelType w:val="hybridMultilevel"/>
    <w:tmpl w:val="208AB446"/>
    <w:lvl w:ilvl="0" w:tplc="B860DF9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4B1627"/>
    <w:multiLevelType w:val="hybridMultilevel"/>
    <w:tmpl w:val="02E42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B7214"/>
    <w:multiLevelType w:val="hybridMultilevel"/>
    <w:tmpl w:val="5426B5BA"/>
    <w:lvl w:ilvl="0" w:tplc="BA0287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556453"/>
    <w:multiLevelType w:val="hybridMultilevel"/>
    <w:tmpl w:val="0678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11FCE"/>
    <w:multiLevelType w:val="hybridMultilevel"/>
    <w:tmpl w:val="0678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567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80"/>
    <w:rsid w:val="000566F3"/>
    <w:rsid w:val="000642B7"/>
    <w:rsid w:val="000F2FA0"/>
    <w:rsid w:val="0014431C"/>
    <w:rsid w:val="001A07F2"/>
    <w:rsid w:val="00231427"/>
    <w:rsid w:val="002C7091"/>
    <w:rsid w:val="00327F1A"/>
    <w:rsid w:val="00423B67"/>
    <w:rsid w:val="00476C52"/>
    <w:rsid w:val="004B6C80"/>
    <w:rsid w:val="0051505C"/>
    <w:rsid w:val="005714A7"/>
    <w:rsid w:val="005A508F"/>
    <w:rsid w:val="006527ED"/>
    <w:rsid w:val="00705544"/>
    <w:rsid w:val="00734120"/>
    <w:rsid w:val="00746CB8"/>
    <w:rsid w:val="00756832"/>
    <w:rsid w:val="0076505D"/>
    <w:rsid w:val="007D2A15"/>
    <w:rsid w:val="008D1251"/>
    <w:rsid w:val="009E3BEB"/>
    <w:rsid w:val="00AF15A3"/>
    <w:rsid w:val="00B97384"/>
    <w:rsid w:val="00BB6DDA"/>
    <w:rsid w:val="00C00042"/>
    <w:rsid w:val="00CD789E"/>
    <w:rsid w:val="00DE6D82"/>
    <w:rsid w:val="00FB6BFE"/>
    <w:rsid w:val="00FE0E51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70"/>
      </w:tabs>
      <w:ind w:right="1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270"/>
      </w:tabs>
      <w:ind w:right="1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67"/>
      </w:tabs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270"/>
      </w:tabs>
      <w:ind w:left="-567" w:right="-426"/>
      <w:outlineLvl w:val="3"/>
    </w:pPr>
    <w:rPr>
      <w:b/>
      <w:bCs/>
      <w:color w:val="000000"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67"/>
      </w:tabs>
      <w:outlineLvl w:val="4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pPr>
      <w:tabs>
        <w:tab w:val="left" w:pos="270"/>
      </w:tabs>
      <w:ind w:right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pPr>
      <w:tabs>
        <w:tab w:val="left" w:pos="270"/>
      </w:tabs>
      <w:ind w:right="1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pPr>
      <w:tabs>
        <w:tab w:val="left" w:pos="567"/>
      </w:tabs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284"/>
      </w:tabs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7D2A15"/>
    <w:rPr>
      <w:i/>
      <w:iCs/>
    </w:rPr>
  </w:style>
  <w:style w:type="paragraph" w:styleId="Odstavecseseznamem">
    <w:name w:val="List Paragraph"/>
    <w:basedOn w:val="Normln"/>
    <w:uiPriority w:val="34"/>
    <w:qFormat/>
    <w:rsid w:val="007D2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70"/>
      </w:tabs>
      <w:ind w:right="1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270"/>
      </w:tabs>
      <w:ind w:right="1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67"/>
      </w:tabs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270"/>
      </w:tabs>
      <w:ind w:left="-567" w:right="-426"/>
      <w:outlineLvl w:val="3"/>
    </w:pPr>
    <w:rPr>
      <w:b/>
      <w:bCs/>
      <w:color w:val="000000"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67"/>
      </w:tabs>
      <w:outlineLvl w:val="4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pPr>
      <w:tabs>
        <w:tab w:val="left" w:pos="270"/>
      </w:tabs>
      <w:ind w:right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pPr>
      <w:tabs>
        <w:tab w:val="left" w:pos="270"/>
      </w:tabs>
      <w:ind w:right="1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pPr>
      <w:tabs>
        <w:tab w:val="left" w:pos="567"/>
      </w:tabs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284"/>
      </w:tabs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7D2A15"/>
    <w:rPr>
      <w:i/>
      <w:iCs/>
    </w:rPr>
  </w:style>
  <w:style w:type="paragraph" w:styleId="Odstavecseseznamem">
    <w:name w:val="List Paragraph"/>
    <w:basedOn w:val="Normln"/>
    <w:uiPriority w:val="34"/>
    <w:qFormat/>
    <w:rsid w:val="007D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PROVÉST STAVBU</vt:lpstr>
    </vt:vector>
  </TitlesOfParts>
  <Company>SFZP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creator>Rajnysova Romana</dc:creator>
  <cp:lastModifiedBy>Rajnysova Romana</cp:lastModifiedBy>
  <cp:revision>2</cp:revision>
  <cp:lastPrinted>2014-01-22T14:24:00Z</cp:lastPrinted>
  <dcterms:created xsi:type="dcterms:W3CDTF">2017-04-06T11:32:00Z</dcterms:created>
  <dcterms:modified xsi:type="dcterms:W3CDTF">2017-04-06T11:32:00Z</dcterms:modified>
</cp:coreProperties>
</file>